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83" w:rsidRPr="00A64A83" w:rsidRDefault="00A64A83" w:rsidP="00A64A83">
      <w:pPr>
        <w:spacing w:before="100" w:beforeAutospacing="1" w:after="100" w:afterAutospacing="1"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7"/>
          <w:szCs w:val="27"/>
        </w:rPr>
        <w:t> </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NORTH CAROLINA                                       IN THE GENERAL COURT OF JUSTICE</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DISTRICT COURT DIVISION</w:t>
      </w:r>
    </w:p>
    <w:p w:rsidR="00A64A83" w:rsidRPr="00A64A83" w:rsidRDefault="00A64A83" w:rsidP="00A64A83">
      <w:pPr>
        <w:spacing w:after="0" w:line="240" w:lineRule="auto"/>
        <w:ind w:left="5760" w:hanging="5760"/>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____ COUNTY                                                                       __ CVD _____</w:t>
      </w:r>
    </w:p>
    <w:p w:rsidR="00A64A83" w:rsidRPr="00A64A83" w:rsidRDefault="00A64A83" w:rsidP="00A64A83">
      <w:pPr>
        <w:spacing w:after="0" w:line="240" w:lineRule="auto"/>
        <w:ind w:left="3600" w:hanging="3600"/>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_____________,                                 )          </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Plaintiff,            )</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           </w:t>
      </w:r>
      <w:r w:rsidRPr="00A64A83">
        <w:rPr>
          <w:rFonts w:ascii="Times New Roman" w:eastAsia="Times New Roman" w:hAnsi="Times New Roman" w:cs="Times New Roman"/>
          <w:b/>
          <w:bCs/>
          <w:color w:val="000000"/>
          <w:sz w:val="24"/>
          <w:szCs w:val="24"/>
        </w:rPr>
        <w:t>EQUITABLE DISTRIBUTION ORDER</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w:t>
      </w:r>
      <w:proofErr w:type="gramStart"/>
      <w:r w:rsidRPr="00A64A83">
        <w:rPr>
          <w:rFonts w:ascii="Times New Roman" w:eastAsia="Times New Roman" w:hAnsi="Times New Roman" w:cs="Times New Roman"/>
          <w:color w:val="000000"/>
          <w:sz w:val="24"/>
          <w:szCs w:val="24"/>
        </w:rPr>
        <w:t>vs</w:t>
      </w:r>
      <w:proofErr w:type="gramEnd"/>
      <w:r w:rsidRPr="00A64A83">
        <w:rPr>
          <w:rFonts w:ascii="Times New Roman" w:eastAsia="Times New Roman" w:hAnsi="Times New Roman" w:cs="Times New Roman"/>
          <w:color w:val="000000"/>
          <w:sz w:val="24"/>
          <w:szCs w:val="24"/>
        </w:rPr>
        <w:t>.                                )           </w:t>
      </w:r>
      <w:r w:rsidRPr="00A64A83">
        <w:rPr>
          <w:rFonts w:ascii="Times New Roman" w:eastAsia="Times New Roman" w:hAnsi="Times New Roman" w:cs="Times New Roman"/>
          <w:b/>
          <w:bCs/>
          <w:color w:val="000000"/>
          <w:sz w:val="24"/>
          <w:szCs w:val="24"/>
        </w:rPr>
        <w:t>DIVIDING TSERS BENEFITS</w:t>
      </w:r>
    </w:p>
    <w:p w:rsidR="00A64A83" w:rsidRPr="00A64A83" w:rsidRDefault="00A64A83" w:rsidP="00A64A83">
      <w:pPr>
        <w:spacing w:after="0" w:line="240" w:lineRule="auto"/>
        <w:ind w:left="4320" w:hanging="4320"/>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          </w:t>
      </w:r>
    </w:p>
    <w:p w:rsidR="00A64A83" w:rsidRPr="00A64A83" w:rsidRDefault="00A64A83" w:rsidP="00A64A83">
      <w:pPr>
        <w:spacing w:after="0" w:line="240" w:lineRule="auto"/>
        <w:ind w:left="3600" w:hanging="3600"/>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___________,                                     )</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w:t>
      </w:r>
      <w:proofErr w:type="gramStart"/>
      <w:r w:rsidRPr="00A64A83">
        <w:rPr>
          <w:rFonts w:ascii="Times New Roman" w:eastAsia="Times New Roman" w:hAnsi="Times New Roman" w:cs="Times New Roman"/>
          <w:color w:val="000000"/>
          <w:sz w:val="24"/>
          <w:szCs w:val="24"/>
        </w:rPr>
        <w:t>Defendant.</w:t>
      </w:r>
      <w:proofErr w:type="gramEnd"/>
      <w:r w:rsidRPr="00A64A83">
        <w:rPr>
          <w:rFonts w:ascii="Times New Roman" w:eastAsia="Times New Roman" w:hAnsi="Times New Roman" w:cs="Times New Roman"/>
          <w:color w:val="000000"/>
          <w:sz w:val="24"/>
          <w:szCs w:val="24"/>
        </w:rPr>
        <w:t>        )</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THIS CAUSE coming on to be heard and being heard before the undersigned District Court Judge Presiding for entry of an Equitable Distri</w:t>
      </w:r>
      <w:r w:rsidR="00FF0D4C">
        <w:rPr>
          <w:rFonts w:ascii="Times New Roman" w:eastAsia="Times New Roman" w:hAnsi="Times New Roman" w:cs="Times New Roman"/>
          <w:color w:val="000000"/>
          <w:sz w:val="24"/>
          <w:szCs w:val="24"/>
        </w:rPr>
        <w:t>bution Order dividing _________</w:t>
      </w:r>
      <w:r w:rsidRPr="00A64A83">
        <w:rPr>
          <w:rFonts w:ascii="Times New Roman" w:eastAsia="Times New Roman" w:hAnsi="Times New Roman" w:cs="Times New Roman"/>
          <w:color w:val="000000"/>
          <w:sz w:val="24"/>
          <w:szCs w:val="24"/>
        </w:rPr>
        <w:t xml:space="preserve"> Te</w:t>
      </w:r>
      <w:r w:rsidR="00FF0D4C">
        <w:rPr>
          <w:rFonts w:ascii="Times New Roman" w:eastAsia="Times New Roman" w:hAnsi="Times New Roman" w:cs="Times New Roman"/>
          <w:color w:val="000000"/>
          <w:sz w:val="24"/>
          <w:szCs w:val="24"/>
        </w:rPr>
        <w:t>achers and State Employees</w:t>
      </w:r>
      <w:r w:rsidRPr="00A64A83">
        <w:rPr>
          <w:rFonts w:ascii="Times New Roman" w:eastAsia="Times New Roman" w:hAnsi="Times New Roman" w:cs="Times New Roman"/>
          <w:color w:val="000000"/>
          <w:sz w:val="24"/>
          <w:szCs w:val="24"/>
        </w:rPr>
        <w:t xml:space="preserve"> Retirement System (TSERS) benefits, and it appearing to the Court that the _________ is represented by __________ and that the _________ is represented by ______________; and</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xml:space="preserve">            IT FURTHER APPEARING TO THE COURT that this is order is </w:t>
      </w:r>
      <w:r w:rsidR="00FF0D4C">
        <w:rPr>
          <w:rFonts w:ascii="Times New Roman" w:eastAsia="Times New Roman" w:hAnsi="Times New Roman" w:cs="Times New Roman"/>
          <w:color w:val="000000"/>
          <w:sz w:val="24"/>
          <w:szCs w:val="24"/>
        </w:rPr>
        <w:t xml:space="preserve">pursuant to N.C. Gen. Stat. </w:t>
      </w:r>
      <w:r w:rsidRPr="00A64A83">
        <w:rPr>
          <w:rFonts w:ascii="Times New Roman" w:eastAsia="Times New Roman" w:hAnsi="Times New Roman" w:cs="Times New Roman"/>
          <w:color w:val="000000"/>
          <w:sz w:val="24"/>
          <w:szCs w:val="24"/>
        </w:rPr>
        <w:t xml:space="preserve"> 50-20, 50-20.1, and that an order of this Court is necessary to effectuate the division of certain benefits in The Te</w:t>
      </w:r>
      <w:r w:rsidR="00FF0D4C">
        <w:rPr>
          <w:rFonts w:ascii="Times New Roman" w:eastAsia="Times New Roman" w:hAnsi="Times New Roman" w:cs="Times New Roman"/>
          <w:color w:val="000000"/>
          <w:sz w:val="24"/>
          <w:szCs w:val="24"/>
        </w:rPr>
        <w:t>achers and State Employees</w:t>
      </w:r>
      <w:r w:rsidRPr="00A64A83">
        <w:rPr>
          <w:rFonts w:ascii="Times New Roman" w:eastAsia="Times New Roman" w:hAnsi="Times New Roman" w:cs="Times New Roman"/>
          <w:color w:val="000000"/>
          <w:sz w:val="24"/>
          <w:szCs w:val="24"/>
        </w:rPr>
        <w:t xml:space="preserve"> Retirement System;</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xml:space="preserve">            AND IT FURTHER APPEARING TO THE COURT and the Court </w:t>
      </w:r>
      <w:proofErr w:type="gramStart"/>
      <w:r w:rsidRPr="00A64A83">
        <w:rPr>
          <w:rFonts w:ascii="Times New Roman" w:eastAsia="Times New Roman" w:hAnsi="Times New Roman" w:cs="Times New Roman"/>
          <w:color w:val="000000"/>
          <w:sz w:val="24"/>
          <w:szCs w:val="24"/>
        </w:rPr>
        <w:t>makes</w:t>
      </w:r>
      <w:proofErr w:type="gramEnd"/>
      <w:r w:rsidRPr="00A64A83">
        <w:rPr>
          <w:rFonts w:ascii="Times New Roman" w:eastAsia="Times New Roman" w:hAnsi="Times New Roman" w:cs="Times New Roman"/>
          <w:color w:val="000000"/>
          <w:sz w:val="24"/>
          <w:szCs w:val="24"/>
        </w:rPr>
        <w:t xml:space="preserve"> the following:</w:t>
      </w:r>
    </w:p>
    <w:p w:rsidR="00A64A83" w:rsidRPr="00A64A83" w:rsidRDefault="00A64A83" w:rsidP="00A64A83">
      <w:pPr>
        <w:spacing w:after="0" w:line="240" w:lineRule="auto"/>
        <w:jc w:val="center"/>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u w:val="single"/>
        </w:rPr>
        <w:t>FINDINGS OF FACT</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1.         _________ and _________ are residents of ____ County, North Carolina.</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2.         The parties were married on _____________, were separated on _____ and were divorced o _________________.</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3.         The matter of equitable distribution has been preserved in this action.  The Court has both personal and subject matter jurisdiction to enter an Equitable Distri</w:t>
      </w:r>
      <w:r w:rsidR="00FF0D4C">
        <w:rPr>
          <w:rFonts w:ascii="Times New Roman" w:eastAsia="Times New Roman" w:hAnsi="Times New Roman" w:cs="Times New Roman"/>
          <w:color w:val="000000"/>
          <w:sz w:val="24"/>
          <w:szCs w:val="24"/>
        </w:rPr>
        <w:t>bution Order dividing _________</w:t>
      </w:r>
      <w:r w:rsidRPr="00A64A83">
        <w:rPr>
          <w:rFonts w:ascii="Times New Roman" w:eastAsia="Times New Roman" w:hAnsi="Times New Roman" w:cs="Times New Roman"/>
          <w:color w:val="000000"/>
          <w:sz w:val="24"/>
          <w:szCs w:val="24"/>
        </w:rPr>
        <w:t xml:space="preserve"> TSERS benefits in this matter.</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4.         This Order relates to the provision of marital property rights under the laws of North Carolina.</w:t>
      </w:r>
    </w:p>
    <w:p w:rsidR="00A64A83" w:rsidRPr="00A64A83" w:rsidRDefault="00A64A83" w:rsidP="00A64A83">
      <w:pPr>
        <w:spacing w:after="0" w:line="240" w:lineRule="auto"/>
        <w:rPr>
          <w:rFonts w:ascii="Times New Roman" w:eastAsia="Times New Roman" w:hAnsi="Times New Roman" w:cs="Times New Roman"/>
          <w:color w:val="000000"/>
          <w:sz w:val="24"/>
          <w:szCs w:val="24"/>
        </w:rPr>
      </w:pPr>
      <w:r w:rsidRPr="00A64A83">
        <w:rPr>
          <w:rFonts w:ascii="Times New Roman" w:eastAsia="Times New Roman" w:hAnsi="Times New Roman" w:cs="Times New Roman"/>
          <w:color w:val="000000"/>
          <w:sz w:val="24"/>
          <w:szCs w:val="24"/>
        </w:rPr>
        <w:t>            5.    </w:t>
      </w:r>
      <w:r w:rsidR="00FF0D4C">
        <w:rPr>
          <w:rFonts w:ascii="Times New Roman" w:eastAsia="Times New Roman" w:hAnsi="Times New Roman" w:cs="Times New Roman"/>
          <w:color w:val="000000"/>
          <w:sz w:val="24"/>
          <w:szCs w:val="24"/>
        </w:rPr>
        <w:t>     At the time of the parties</w:t>
      </w:r>
      <w:r w:rsidRPr="00A64A83">
        <w:rPr>
          <w:rFonts w:ascii="Times New Roman" w:eastAsia="Times New Roman" w:hAnsi="Times New Roman" w:cs="Times New Roman"/>
          <w:color w:val="000000"/>
          <w:sz w:val="24"/>
          <w:szCs w:val="24"/>
        </w:rPr>
        <w:t xml:space="preserve"> separation, the _________, ___________, Social Security number ____________,</w:t>
      </w:r>
      <w:r w:rsidR="00FF0D4C">
        <w:rPr>
          <w:rFonts w:ascii="Times New Roman" w:eastAsia="Times New Roman" w:hAnsi="Times New Roman" w:cs="Times New Roman"/>
          <w:color w:val="000000"/>
          <w:sz w:val="24"/>
          <w:szCs w:val="24"/>
        </w:rPr>
        <w:t xml:space="preserve"> was a member of the Teachers and State Employees</w:t>
      </w:r>
      <w:r w:rsidRPr="00A64A83">
        <w:rPr>
          <w:rFonts w:ascii="Times New Roman" w:eastAsia="Times New Roman" w:hAnsi="Times New Roman" w:cs="Times New Roman"/>
          <w:color w:val="000000"/>
          <w:sz w:val="24"/>
          <w:szCs w:val="24"/>
        </w:rPr>
        <w:t xml:space="preserve"> Retirement System of</w:t>
      </w:r>
      <w:r w:rsidR="00FF0D4C">
        <w:rPr>
          <w:rFonts w:ascii="Times New Roman" w:eastAsia="Times New Roman" w:hAnsi="Times New Roman" w:cs="Times New Roman"/>
          <w:color w:val="000000"/>
          <w:sz w:val="24"/>
          <w:szCs w:val="24"/>
        </w:rPr>
        <w:t xml:space="preserve"> North Carolina (hereinafter the Retirement System</w:t>
      </w:r>
      <w:r w:rsidRPr="00A64A83">
        <w:rPr>
          <w:rFonts w:ascii="Times New Roman" w:eastAsia="Times New Roman" w:hAnsi="Times New Roman" w:cs="Times New Roman"/>
          <w:color w:val="000000"/>
          <w:sz w:val="24"/>
          <w:szCs w:val="24"/>
        </w:rPr>
        <w:t>), having 27.3 years of creditable service with the Retirement System.  His current and last known address is ______________________________________. </w:t>
      </w:r>
    </w:p>
    <w:p w:rsidR="00A64A83" w:rsidRPr="00A64A83" w:rsidRDefault="00A64A83" w:rsidP="00A64A83">
      <w:pPr>
        <w:spacing w:before="100" w:beforeAutospacing="1" w:after="100" w:afterAutospacing="1"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br w:type="page"/>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lastRenderedPageBreak/>
        <w:t>            6          The date that _________ began earning benefits in the Retirement System</w:t>
      </w:r>
      <w:proofErr w:type="gramStart"/>
      <w:r w:rsidRPr="00A64A83">
        <w:rPr>
          <w:rFonts w:ascii="Times New Roman" w:eastAsia="Times New Roman" w:hAnsi="Times New Roman" w:cs="Times New Roman"/>
          <w:color w:val="000000"/>
          <w:sz w:val="24"/>
          <w:szCs w:val="24"/>
        </w:rPr>
        <w:t>  was</w:t>
      </w:r>
      <w:proofErr w:type="gramEnd"/>
      <w:r w:rsidRPr="00A64A83">
        <w:rPr>
          <w:rFonts w:ascii="Times New Roman" w:eastAsia="Times New Roman" w:hAnsi="Times New Roman" w:cs="Times New Roman"/>
          <w:color w:val="000000"/>
          <w:sz w:val="24"/>
          <w:szCs w:val="24"/>
        </w:rPr>
        <w:t xml:space="preserve"> _______</w:t>
      </w:r>
      <w:r w:rsidR="00FF0D4C">
        <w:rPr>
          <w:rFonts w:ascii="Times New Roman" w:eastAsia="Times New Roman" w:hAnsi="Times New Roman" w:cs="Times New Roman"/>
          <w:color w:val="000000"/>
          <w:sz w:val="24"/>
          <w:szCs w:val="24"/>
        </w:rPr>
        <w:t xml:space="preserve">________.  During the </w:t>
      </w:r>
      <w:proofErr w:type="gramStart"/>
      <w:r w:rsidR="00FF0D4C">
        <w:rPr>
          <w:rFonts w:ascii="Times New Roman" w:eastAsia="Times New Roman" w:hAnsi="Times New Roman" w:cs="Times New Roman"/>
          <w:color w:val="000000"/>
          <w:sz w:val="24"/>
          <w:szCs w:val="24"/>
        </w:rPr>
        <w:t>parties</w:t>
      </w:r>
      <w:proofErr w:type="gramEnd"/>
      <w:r w:rsidRPr="00A64A83">
        <w:rPr>
          <w:rFonts w:ascii="Times New Roman" w:eastAsia="Times New Roman" w:hAnsi="Times New Roman" w:cs="Times New Roman"/>
          <w:color w:val="000000"/>
          <w:sz w:val="24"/>
          <w:szCs w:val="24"/>
        </w:rPr>
        <w:t xml:space="preserve"> marriage and before their date of separation, _________ earned 21.4 creditable years of service in the Retirement System.</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7.         This Or</w:t>
      </w:r>
      <w:r w:rsidR="00FF0D4C">
        <w:rPr>
          <w:rFonts w:ascii="Times New Roman" w:eastAsia="Times New Roman" w:hAnsi="Times New Roman" w:cs="Times New Roman"/>
          <w:color w:val="000000"/>
          <w:sz w:val="24"/>
          <w:szCs w:val="24"/>
        </w:rPr>
        <w:t>der recognizes the _________</w:t>
      </w:r>
      <w:r w:rsidRPr="00A64A83">
        <w:rPr>
          <w:rFonts w:ascii="Times New Roman" w:eastAsia="Times New Roman" w:hAnsi="Times New Roman" w:cs="Times New Roman"/>
          <w:color w:val="000000"/>
          <w:sz w:val="24"/>
          <w:szCs w:val="24"/>
        </w:rPr>
        <w:t xml:space="preserve"> (hereinafte</w:t>
      </w:r>
      <w:r w:rsidR="00FF0D4C">
        <w:rPr>
          <w:rFonts w:ascii="Times New Roman" w:eastAsia="Times New Roman" w:hAnsi="Times New Roman" w:cs="Times New Roman"/>
          <w:color w:val="000000"/>
          <w:sz w:val="24"/>
          <w:szCs w:val="24"/>
        </w:rPr>
        <w:t>r the non-member ex-spouse</w:t>
      </w:r>
      <w:r w:rsidRPr="00A64A83">
        <w:rPr>
          <w:rFonts w:ascii="Times New Roman" w:eastAsia="Times New Roman" w:hAnsi="Times New Roman" w:cs="Times New Roman"/>
          <w:color w:val="000000"/>
          <w:sz w:val="24"/>
          <w:szCs w:val="24"/>
        </w:rPr>
        <w:t>) interest in the benefits payable by the Retirement System t</w:t>
      </w:r>
      <w:r w:rsidR="00FF0D4C">
        <w:rPr>
          <w:rFonts w:ascii="Times New Roman" w:eastAsia="Times New Roman" w:hAnsi="Times New Roman" w:cs="Times New Roman"/>
          <w:color w:val="000000"/>
          <w:sz w:val="24"/>
          <w:szCs w:val="24"/>
        </w:rPr>
        <w:t>o the _________ (hereinafter the member</w:t>
      </w:r>
      <w:r w:rsidRPr="00A64A83">
        <w:rPr>
          <w:rFonts w:ascii="Times New Roman" w:eastAsia="Times New Roman" w:hAnsi="Times New Roman" w:cs="Times New Roman"/>
          <w:color w:val="000000"/>
          <w:sz w:val="24"/>
          <w:szCs w:val="24"/>
        </w:rPr>
        <w:t>).  _________ shall se</w:t>
      </w:r>
      <w:r w:rsidR="00FF0D4C">
        <w:rPr>
          <w:rFonts w:ascii="Times New Roman" w:eastAsia="Times New Roman" w:hAnsi="Times New Roman" w:cs="Times New Roman"/>
          <w:color w:val="000000"/>
          <w:sz w:val="24"/>
          <w:szCs w:val="24"/>
        </w:rPr>
        <w:t xml:space="preserve">lect Option 2 under N.C. Gen. </w:t>
      </w:r>
      <w:r w:rsidRPr="00A64A83">
        <w:rPr>
          <w:rFonts w:ascii="Times New Roman" w:eastAsia="Times New Roman" w:hAnsi="Times New Roman" w:cs="Times New Roman"/>
          <w:color w:val="000000"/>
          <w:sz w:val="24"/>
          <w:szCs w:val="24"/>
        </w:rPr>
        <w:t>135-5(g) for payment of his monthly benefits and shall nominate _________ to receive the Option 2 retirement allowance upon ________</w:t>
      </w:r>
      <w:r w:rsidR="00FF0D4C">
        <w:rPr>
          <w:rFonts w:ascii="Times New Roman" w:eastAsia="Times New Roman" w:hAnsi="Times New Roman" w:cs="Times New Roman"/>
          <w:color w:val="000000"/>
          <w:sz w:val="24"/>
          <w:szCs w:val="24"/>
        </w:rPr>
        <w:t>_ death.  During _________</w:t>
      </w:r>
      <w:r w:rsidRPr="00A64A83">
        <w:rPr>
          <w:rFonts w:ascii="Times New Roman" w:eastAsia="Times New Roman" w:hAnsi="Times New Roman" w:cs="Times New Roman"/>
          <w:color w:val="000000"/>
          <w:sz w:val="24"/>
          <w:szCs w:val="24"/>
        </w:rPr>
        <w:t xml:space="preserve"> lifeti</w:t>
      </w:r>
      <w:r w:rsidR="00FF0D4C">
        <w:rPr>
          <w:rFonts w:ascii="Times New Roman" w:eastAsia="Times New Roman" w:hAnsi="Times New Roman" w:cs="Times New Roman"/>
          <w:color w:val="000000"/>
          <w:sz w:val="24"/>
          <w:szCs w:val="24"/>
        </w:rPr>
        <w:t>me, the non-member ex-spouse</w:t>
      </w:r>
      <w:r w:rsidRPr="00A64A83">
        <w:rPr>
          <w:rFonts w:ascii="Times New Roman" w:eastAsia="Times New Roman" w:hAnsi="Times New Roman" w:cs="Times New Roman"/>
          <w:color w:val="000000"/>
          <w:sz w:val="24"/>
          <w:szCs w:val="24"/>
        </w:rPr>
        <w:t xml:space="preserve"> share of the total monthly benefits payable by the Retirement System under Option 2 shall be calculated as follows: fifty per cent (50%) of the amount determined by multiplying the total Option 2 monthly benefit by a fraction, the numerator of which shall be ____ (the total years of creditable service earned during the marriage), and the denominator </w:t>
      </w:r>
      <w:r w:rsidR="00FF0D4C">
        <w:rPr>
          <w:rFonts w:ascii="Times New Roman" w:eastAsia="Times New Roman" w:hAnsi="Times New Roman" w:cs="Times New Roman"/>
          <w:color w:val="000000"/>
          <w:sz w:val="24"/>
          <w:szCs w:val="24"/>
        </w:rPr>
        <w:t>of which shall be the member</w:t>
      </w:r>
      <w:r w:rsidRPr="00A64A83">
        <w:rPr>
          <w:rFonts w:ascii="Times New Roman" w:eastAsia="Times New Roman" w:hAnsi="Times New Roman" w:cs="Times New Roman"/>
          <w:color w:val="000000"/>
          <w:sz w:val="24"/>
          <w:szCs w:val="24"/>
        </w:rPr>
        <w:t xml:space="preserve"> total number of years of creditable service at the time of retirement. </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8.         _________ shall not be permitted to make a withdrawal of accumulated contributions and interes</w:t>
      </w:r>
      <w:r w:rsidR="00FF0D4C">
        <w:rPr>
          <w:rFonts w:ascii="Times New Roman" w:eastAsia="Times New Roman" w:hAnsi="Times New Roman" w:cs="Times New Roman"/>
          <w:color w:val="000000"/>
          <w:sz w:val="24"/>
          <w:szCs w:val="24"/>
        </w:rPr>
        <w:t xml:space="preserve">t pursuant to N.C. Gen. Stat.  </w:t>
      </w:r>
      <w:proofErr w:type="gramStart"/>
      <w:r w:rsidR="00FF0D4C">
        <w:rPr>
          <w:rFonts w:ascii="Times New Roman" w:eastAsia="Times New Roman" w:hAnsi="Times New Roman" w:cs="Times New Roman"/>
          <w:color w:val="000000"/>
          <w:sz w:val="24"/>
          <w:szCs w:val="24"/>
        </w:rPr>
        <w:t>135-5(f) or N.C. Gen. Stat.</w:t>
      </w:r>
      <w:proofErr w:type="gramEnd"/>
      <w:r w:rsidR="00FF0D4C">
        <w:rPr>
          <w:rFonts w:ascii="Times New Roman" w:eastAsia="Times New Roman" w:hAnsi="Times New Roman" w:cs="Times New Roman"/>
          <w:color w:val="000000"/>
          <w:sz w:val="24"/>
          <w:szCs w:val="24"/>
        </w:rPr>
        <w:t xml:space="preserve"> </w:t>
      </w:r>
      <w:r w:rsidRPr="00A64A83">
        <w:rPr>
          <w:rFonts w:ascii="Times New Roman" w:eastAsia="Times New Roman" w:hAnsi="Times New Roman" w:cs="Times New Roman"/>
          <w:color w:val="000000"/>
          <w:sz w:val="24"/>
          <w:szCs w:val="24"/>
        </w:rPr>
        <w:t xml:space="preserve"> 135-5(g1).</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9.         _________ shall designate _________ as beneficiary for the return of contributions and interes</w:t>
      </w:r>
      <w:r w:rsidR="00FF0D4C">
        <w:rPr>
          <w:rFonts w:ascii="Times New Roman" w:eastAsia="Times New Roman" w:hAnsi="Times New Roman" w:cs="Times New Roman"/>
          <w:color w:val="000000"/>
          <w:sz w:val="24"/>
          <w:szCs w:val="24"/>
        </w:rPr>
        <w:t xml:space="preserve">t pursuant to N.C. Gen. Stat. </w:t>
      </w:r>
      <w:r w:rsidRPr="00A64A83">
        <w:rPr>
          <w:rFonts w:ascii="Times New Roman" w:eastAsia="Times New Roman" w:hAnsi="Times New Roman" w:cs="Times New Roman"/>
          <w:color w:val="000000"/>
          <w:sz w:val="24"/>
          <w:szCs w:val="24"/>
        </w:rPr>
        <w:t xml:space="preserve"> </w:t>
      </w:r>
      <w:proofErr w:type="gramStart"/>
      <w:r w:rsidRPr="00A64A83">
        <w:rPr>
          <w:rFonts w:ascii="Times New Roman" w:eastAsia="Times New Roman" w:hAnsi="Times New Roman" w:cs="Times New Roman"/>
          <w:color w:val="000000"/>
          <w:sz w:val="24"/>
          <w:szCs w:val="24"/>
        </w:rPr>
        <w:t>135-5(f) or for the survivor's alternate benefi</w:t>
      </w:r>
      <w:r w:rsidR="00FF0D4C">
        <w:rPr>
          <w:rFonts w:ascii="Times New Roman" w:eastAsia="Times New Roman" w:hAnsi="Times New Roman" w:cs="Times New Roman"/>
          <w:color w:val="000000"/>
          <w:sz w:val="24"/>
          <w:szCs w:val="24"/>
        </w:rPr>
        <w:t>t pursuant to N.C. Gen. Stat.</w:t>
      </w:r>
      <w:proofErr w:type="gramEnd"/>
      <w:r w:rsidR="00FF0D4C">
        <w:rPr>
          <w:rFonts w:ascii="Times New Roman" w:eastAsia="Times New Roman" w:hAnsi="Times New Roman" w:cs="Times New Roman"/>
          <w:color w:val="000000"/>
          <w:sz w:val="24"/>
          <w:szCs w:val="24"/>
        </w:rPr>
        <w:t xml:space="preserve"> </w:t>
      </w:r>
      <w:r w:rsidRPr="00A64A83">
        <w:rPr>
          <w:rFonts w:ascii="Times New Roman" w:eastAsia="Times New Roman" w:hAnsi="Times New Roman" w:cs="Times New Roman"/>
          <w:color w:val="000000"/>
          <w:sz w:val="24"/>
          <w:szCs w:val="24"/>
        </w:rPr>
        <w:t xml:space="preserve"> 135-5(m) in the event that _________ dies while in active service and is survived by _________.  In addition, _________ shall designate _________ as beneficiary of the Group Life Insurance Plan death benefit </w:t>
      </w:r>
      <w:r w:rsidR="00FF0D4C">
        <w:rPr>
          <w:rFonts w:ascii="Times New Roman" w:eastAsia="Times New Roman" w:hAnsi="Times New Roman" w:cs="Times New Roman"/>
          <w:color w:val="000000"/>
          <w:sz w:val="24"/>
          <w:szCs w:val="24"/>
        </w:rPr>
        <w:t xml:space="preserve">payable under N.C. Gen. Stat. </w:t>
      </w:r>
      <w:r w:rsidRPr="00A64A83">
        <w:rPr>
          <w:rFonts w:ascii="Times New Roman" w:eastAsia="Times New Roman" w:hAnsi="Times New Roman" w:cs="Times New Roman"/>
          <w:color w:val="000000"/>
          <w:sz w:val="24"/>
          <w:szCs w:val="24"/>
        </w:rPr>
        <w:t xml:space="preserve"> </w:t>
      </w:r>
      <w:proofErr w:type="gramStart"/>
      <w:r w:rsidRPr="00A64A83">
        <w:rPr>
          <w:rFonts w:ascii="Times New Roman" w:eastAsia="Times New Roman" w:hAnsi="Times New Roman" w:cs="Times New Roman"/>
          <w:color w:val="000000"/>
          <w:sz w:val="24"/>
          <w:szCs w:val="24"/>
        </w:rPr>
        <w:t>135-5(l).</w:t>
      </w:r>
      <w:proofErr w:type="gramEnd"/>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xml:space="preserve">            WHEREFORE, based upon the foregoing Findings of Fact, the Court concludes as a matter of law </w:t>
      </w:r>
      <w:r w:rsidR="00FF0D4C">
        <w:rPr>
          <w:rFonts w:ascii="Times New Roman" w:eastAsia="Times New Roman" w:hAnsi="Times New Roman" w:cs="Times New Roman"/>
          <w:color w:val="000000"/>
          <w:sz w:val="24"/>
          <w:szCs w:val="24"/>
        </w:rPr>
        <w:t xml:space="preserve">that as a part of the </w:t>
      </w:r>
      <w:proofErr w:type="gramStart"/>
      <w:r w:rsidR="00FF0D4C">
        <w:rPr>
          <w:rFonts w:ascii="Times New Roman" w:eastAsia="Times New Roman" w:hAnsi="Times New Roman" w:cs="Times New Roman"/>
          <w:color w:val="000000"/>
          <w:sz w:val="24"/>
          <w:szCs w:val="24"/>
        </w:rPr>
        <w:t>parties</w:t>
      </w:r>
      <w:proofErr w:type="gramEnd"/>
      <w:r w:rsidRPr="00A64A83">
        <w:rPr>
          <w:rFonts w:ascii="Times New Roman" w:eastAsia="Times New Roman" w:hAnsi="Times New Roman" w:cs="Times New Roman"/>
          <w:color w:val="000000"/>
          <w:sz w:val="24"/>
          <w:szCs w:val="24"/>
        </w:rPr>
        <w:t xml:space="preserve"> equitable distribution, _________ is entitled to the entry of this order directing the distribution, in the manner set forth below, to _________ of a portion of all benefits payable by the Retirement System to _________.</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NOW, THEREFORE, IT IS ORDERED, ADJUDGED, AND DECREED as follows:</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w:t>
      </w:r>
      <w:r w:rsidR="00FF0D4C">
        <w:rPr>
          <w:rFonts w:ascii="Times New Roman" w:eastAsia="Times New Roman" w:hAnsi="Times New Roman" w:cs="Times New Roman"/>
          <w:color w:val="000000"/>
          <w:sz w:val="24"/>
          <w:szCs w:val="24"/>
        </w:rPr>
        <w:t>1.         The term member</w:t>
      </w:r>
      <w:r w:rsidRPr="00A64A83">
        <w:rPr>
          <w:rFonts w:ascii="Times New Roman" w:eastAsia="Times New Roman" w:hAnsi="Times New Roman" w:cs="Times New Roman"/>
          <w:color w:val="000000"/>
          <w:sz w:val="24"/>
          <w:szCs w:val="24"/>
        </w:rPr>
        <w:t xml:space="preserve"> refers to the __</w:t>
      </w:r>
      <w:r w:rsidR="00FF0D4C">
        <w:rPr>
          <w:rFonts w:ascii="Times New Roman" w:eastAsia="Times New Roman" w:hAnsi="Times New Roman" w:cs="Times New Roman"/>
          <w:color w:val="000000"/>
          <w:sz w:val="24"/>
          <w:szCs w:val="24"/>
        </w:rPr>
        <w:t>_______ herein, and the term non-member ex-spouse</w:t>
      </w:r>
      <w:r w:rsidRPr="00A64A83">
        <w:rPr>
          <w:rFonts w:ascii="Times New Roman" w:eastAsia="Times New Roman" w:hAnsi="Times New Roman" w:cs="Times New Roman"/>
          <w:color w:val="000000"/>
          <w:sz w:val="24"/>
          <w:szCs w:val="24"/>
        </w:rPr>
        <w:t xml:space="preserve"> refers to the _________ herein.</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2.         The name, last known mailing address, social security number, and date of birth of the member are:</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3.         The name, last known mailing address, social security number, and date of birth of the non-member ex-spouse are:</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xml:space="preserve">            4.         The name and mailing address of the Retirement System to which this Order </w:t>
      </w:r>
      <w:r w:rsidR="00FF0D4C">
        <w:rPr>
          <w:rFonts w:ascii="Times New Roman" w:eastAsia="Times New Roman" w:hAnsi="Times New Roman" w:cs="Times New Roman"/>
          <w:color w:val="000000"/>
          <w:sz w:val="24"/>
          <w:szCs w:val="24"/>
        </w:rPr>
        <w:t>is directed are: The Teachers and State Employees</w:t>
      </w:r>
      <w:r w:rsidRPr="00A64A83">
        <w:rPr>
          <w:rFonts w:ascii="Times New Roman" w:eastAsia="Times New Roman" w:hAnsi="Times New Roman" w:cs="Times New Roman"/>
          <w:color w:val="000000"/>
          <w:sz w:val="24"/>
          <w:szCs w:val="24"/>
        </w:rPr>
        <w:t xml:space="preserve"> Retirement System of North Carolina, Retirement Systems Division, Department of State Treasurer, 325 North Salisbury Street, Raleigh, North Carolina 27603-1388.</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5.         The Retirement System shall distribute to the non-member ex-spous</w:t>
      </w:r>
      <w:r w:rsidR="00FF0D4C">
        <w:rPr>
          <w:rFonts w:ascii="Times New Roman" w:eastAsia="Times New Roman" w:hAnsi="Times New Roman" w:cs="Times New Roman"/>
          <w:color w:val="000000"/>
          <w:sz w:val="24"/>
          <w:szCs w:val="24"/>
        </w:rPr>
        <w:t>e her interest in the member</w:t>
      </w:r>
      <w:r w:rsidRPr="00A64A83">
        <w:rPr>
          <w:rFonts w:ascii="Times New Roman" w:eastAsia="Times New Roman" w:hAnsi="Times New Roman" w:cs="Times New Roman"/>
          <w:color w:val="000000"/>
          <w:sz w:val="24"/>
          <w:szCs w:val="24"/>
        </w:rPr>
        <w:t xml:space="preserve"> benefits payable by the Retirement System, calculated pursuant to the provisions of Findings of Fact 7, 8 and 9 this Order.</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6.         The non-member ex-spouse shall rec</w:t>
      </w:r>
      <w:r w:rsidR="00FF0D4C">
        <w:rPr>
          <w:rFonts w:ascii="Times New Roman" w:eastAsia="Times New Roman" w:hAnsi="Times New Roman" w:cs="Times New Roman"/>
          <w:color w:val="000000"/>
          <w:sz w:val="24"/>
          <w:szCs w:val="24"/>
        </w:rPr>
        <w:t>eive her share of the member</w:t>
      </w:r>
      <w:r w:rsidRPr="00A64A83">
        <w:rPr>
          <w:rFonts w:ascii="Times New Roman" w:eastAsia="Times New Roman" w:hAnsi="Times New Roman" w:cs="Times New Roman"/>
          <w:color w:val="000000"/>
          <w:sz w:val="24"/>
          <w:szCs w:val="24"/>
        </w:rPr>
        <w:t xml:space="preserve"> retirement benefits at such time and in such payment form as said benefits are paid to the member.</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7.         In the event that the non-member ex-spouse predeceases the member, the non-member ex-sp</w:t>
      </w:r>
      <w:r w:rsidR="00FF0D4C">
        <w:rPr>
          <w:rFonts w:ascii="Times New Roman" w:eastAsia="Times New Roman" w:hAnsi="Times New Roman" w:cs="Times New Roman"/>
          <w:color w:val="000000"/>
          <w:sz w:val="24"/>
          <w:szCs w:val="24"/>
        </w:rPr>
        <w:t>ouse share of the member</w:t>
      </w:r>
      <w:r w:rsidRPr="00A64A83">
        <w:rPr>
          <w:rFonts w:ascii="Times New Roman" w:eastAsia="Times New Roman" w:hAnsi="Times New Roman" w:cs="Times New Roman"/>
          <w:color w:val="000000"/>
          <w:sz w:val="24"/>
          <w:szCs w:val="24"/>
        </w:rPr>
        <w:t xml:space="preserve"> retirement benefits shall be paid to such person or persons as are named</w:t>
      </w:r>
      <w:r w:rsidR="00FF0D4C">
        <w:rPr>
          <w:rFonts w:ascii="Times New Roman" w:eastAsia="Times New Roman" w:hAnsi="Times New Roman" w:cs="Times New Roman"/>
          <w:color w:val="000000"/>
          <w:sz w:val="24"/>
          <w:szCs w:val="24"/>
        </w:rPr>
        <w:t xml:space="preserve"> in the non-member ex-spouse</w:t>
      </w:r>
      <w:r w:rsidRPr="00A64A83">
        <w:rPr>
          <w:rFonts w:ascii="Times New Roman" w:eastAsia="Times New Roman" w:hAnsi="Times New Roman" w:cs="Times New Roman"/>
          <w:color w:val="000000"/>
          <w:sz w:val="24"/>
          <w:szCs w:val="24"/>
        </w:rPr>
        <w:t xml:space="preserve"> will, or in the absence of any such designation, to her heirs by intestate succession.</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lastRenderedPageBreak/>
        <w:t>            8.         Nothing in this Order shall be construed to require the Retirement System to provide to the non-member ex-spouse any type or form of benefit or any option not otherwise available to the member.</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xml:space="preserve">            9.         A copy of this Order shall be served upon the </w:t>
      </w:r>
      <w:r w:rsidR="00FF0D4C">
        <w:rPr>
          <w:rFonts w:ascii="Times New Roman" w:eastAsia="Times New Roman" w:hAnsi="Times New Roman" w:cs="Times New Roman"/>
          <w:color w:val="000000"/>
          <w:sz w:val="24"/>
          <w:szCs w:val="24"/>
        </w:rPr>
        <w:t>Administrator of the Teachers and State Employees</w:t>
      </w:r>
      <w:r w:rsidRPr="00A64A83">
        <w:rPr>
          <w:rFonts w:ascii="Times New Roman" w:eastAsia="Times New Roman" w:hAnsi="Times New Roman" w:cs="Times New Roman"/>
          <w:color w:val="000000"/>
          <w:sz w:val="24"/>
          <w:szCs w:val="24"/>
        </w:rPr>
        <w:t xml:space="preserve"> Retirement System of North Carolina, and the Administrator shall determine, within a reasonable period of time, whether this Order can be administered by the Retirement System.  This Order shall take effect immediately and shall remain in effect until further orders of this Court.</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10.       This Court reserves jurisdiction over the parties and the Retirement System with respect to this Order to the extent r</w:t>
      </w:r>
      <w:r w:rsidR="00FF0D4C">
        <w:rPr>
          <w:rFonts w:ascii="Times New Roman" w:eastAsia="Times New Roman" w:hAnsi="Times New Roman" w:cs="Times New Roman"/>
          <w:color w:val="000000"/>
          <w:sz w:val="24"/>
          <w:szCs w:val="24"/>
        </w:rPr>
        <w:t>equired to divide the member</w:t>
      </w:r>
      <w:r w:rsidRPr="00A64A83">
        <w:rPr>
          <w:rFonts w:ascii="Times New Roman" w:eastAsia="Times New Roman" w:hAnsi="Times New Roman" w:cs="Times New Roman"/>
          <w:color w:val="000000"/>
          <w:sz w:val="24"/>
          <w:szCs w:val="24"/>
        </w:rPr>
        <w:t xml:space="preserve"> benefits between the parties as set forth herein.  The Court shall also retain jurisdiction to enter such further orders as are necessary to enforce the assignment of benefits to the non-member ex-spouse as set forth herein.</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w:t>
      </w:r>
      <w:proofErr w:type="gramStart"/>
      <w:r w:rsidRPr="00A64A83">
        <w:rPr>
          <w:rFonts w:ascii="Times New Roman" w:eastAsia="Times New Roman" w:hAnsi="Times New Roman" w:cs="Times New Roman"/>
          <w:color w:val="000000"/>
          <w:sz w:val="24"/>
          <w:szCs w:val="24"/>
        </w:rPr>
        <w:t>This the _____ day of _____________________________, 20__.</w:t>
      </w:r>
      <w:proofErr w:type="gramEnd"/>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_____________________________</w:t>
      </w:r>
    </w:p>
    <w:p w:rsidR="00A64A83" w:rsidRPr="00A64A83" w:rsidRDefault="00A64A83" w:rsidP="00A64A83">
      <w:pPr>
        <w:spacing w:after="0"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4"/>
          <w:szCs w:val="24"/>
        </w:rPr>
        <w:t>                                                                        District Court Judge Presiding</w:t>
      </w:r>
    </w:p>
    <w:p w:rsidR="00A64A83" w:rsidRPr="00A64A83" w:rsidRDefault="00A64A83" w:rsidP="00A64A83">
      <w:pPr>
        <w:spacing w:before="100" w:beforeAutospacing="1" w:after="100" w:afterAutospacing="1" w:line="240" w:lineRule="auto"/>
        <w:rPr>
          <w:rFonts w:ascii="Times New Roman" w:eastAsia="Times New Roman" w:hAnsi="Times New Roman" w:cs="Times New Roman"/>
          <w:color w:val="000000"/>
          <w:sz w:val="27"/>
          <w:szCs w:val="27"/>
        </w:rPr>
      </w:pPr>
      <w:r w:rsidRPr="00A64A83">
        <w:rPr>
          <w:rFonts w:ascii="Times New Roman" w:eastAsia="Times New Roman" w:hAnsi="Times New Roman" w:cs="Times New Roman"/>
          <w:color w:val="000000"/>
          <w:sz w:val="27"/>
          <w:szCs w:val="27"/>
        </w:rPr>
        <w:t> </w:t>
      </w:r>
    </w:p>
    <w:p w:rsidR="00351E5B" w:rsidRDefault="00351E5B"/>
    <w:sectPr w:rsidR="00351E5B" w:rsidSect="00351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A83"/>
    <w:rsid w:val="00351E5B"/>
    <w:rsid w:val="00A512D4"/>
    <w:rsid w:val="00A64A83"/>
    <w:rsid w:val="00FF0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A83"/>
  </w:style>
  <w:style w:type="character" w:styleId="Strong">
    <w:name w:val="Strong"/>
    <w:basedOn w:val="DefaultParagraphFont"/>
    <w:uiPriority w:val="22"/>
    <w:qFormat/>
    <w:rsid w:val="00A64A83"/>
    <w:rPr>
      <w:b/>
      <w:bCs/>
    </w:rPr>
  </w:style>
</w:styles>
</file>

<file path=word/webSettings.xml><?xml version="1.0" encoding="utf-8"?>
<w:webSettings xmlns:r="http://schemas.openxmlformats.org/officeDocument/2006/relationships" xmlns:w="http://schemas.openxmlformats.org/wordprocessingml/2006/main">
  <w:divs>
    <w:div w:id="860824260">
      <w:bodyDiv w:val="1"/>
      <w:marLeft w:val="0"/>
      <w:marRight w:val="0"/>
      <w:marTop w:val="0"/>
      <w:marBottom w:val="0"/>
      <w:divBdr>
        <w:top w:val="none" w:sz="0" w:space="0" w:color="auto"/>
        <w:left w:val="none" w:sz="0" w:space="0" w:color="auto"/>
        <w:bottom w:val="none" w:sz="0" w:space="0" w:color="auto"/>
        <w:right w:val="none" w:sz="0" w:space="0" w:color="auto"/>
      </w:divBdr>
      <w:divsChild>
        <w:div w:id="207280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2</cp:revision>
  <dcterms:created xsi:type="dcterms:W3CDTF">2013-03-18T17:47:00Z</dcterms:created>
  <dcterms:modified xsi:type="dcterms:W3CDTF">2013-03-18T17:47:00Z</dcterms:modified>
</cp:coreProperties>
</file>