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1" w:rsidRPr="00761351" w:rsidRDefault="00761351" w:rsidP="00761351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b/>
          <w:bCs/>
          <w:color w:val="000000"/>
          <w:spacing w:val="-2"/>
          <w:sz w:val="24"/>
          <w:szCs w:val="24"/>
        </w:rPr>
        <w:t>NORTH CAROLINA COURT OF APPEALS</w:t>
      </w:r>
    </w:p>
    <w:p w:rsidR="00761351" w:rsidRPr="00761351" w:rsidRDefault="00761351" w:rsidP="0076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Times New Roman" w:eastAsia="Times New Roman" w:hAnsi="Times New Roman" w:cs="Times New Roman"/>
          <w:color w:val="000000"/>
          <w:sz w:val="27"/>
          <w:szCs w:val="27"/>
        </w:rPr>
        <w:t>APPEAL INFORMATION STATEMENT</w:t>
      </w:r>
    </w:p>
    <w:p w:rsidR="00761351" w:rsidRPr="00761351" w:rsidRDefault="00761351" w:rsidP="00761351">
      <w:pPr>
        <w:spacing w:after="0" w:line="44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From</w:t>
      </w:r>
    </w:p>
    <w:p w:rsidR="00761351" w:rsidRPr="00761351" w:rsidRDefault="00761351" w:rsidP="00761351">
      <w:pPr>
        <w:spacing w:after="0" w:line="240" w:lineRule="auto"/>
        <w:ind w:left="5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County/Agency</w:t>
      </w:r>
    </w:p>
    <w:p w:rsidR="00761351" w:rsidRPr="00761351" w:rsidRDefault="00761351" w:rsidP="0076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1351" w:rsidRPr="00761351" w:rsidRDefault="00761351" w:rsidP="00761351">
      <w:pPr>
        <w:spacing w:after="0" w:line="336" w:lineRule="atLeast"/>
        <w:ind w:left="5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Trial Docket No.</w:t>
      </w:r>
      <w:proofErr w:type="gramEnd"/>
    </w:p>
    <w:p w:rsidR="00761351" w:rsidRPr="00761351" w:rsidRDefault="00761351" w:rsidP="00761351">
      <w:pPr>
        <w:spacing w:after="0" w:line="360" w:lineRule="atLeast"/>
        <w:ind w:left="5112" w:right="3312" w:hanging="3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v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.                          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COA Docket No.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  <w:u w:val="single"/>
        </w:rPr>
        <w:t>__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Trial Judge</w:t>
      </w:r>
    </w:p>
    <w:p w:rsidR="00761351" w:rsidRPr="00761351" w:rsidRDefault="00761351" w:rsidP="0076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1351" w:rsidRPr="00761351" w:rsidRDefault="00761351" w:rsidP="00761351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******************************</w:t>
      </w:r>
    </w:p>
    <w:p w:rsidR="00761351" w:rsidRPr="00761351" w:rsidRDefault="00761351" w:rsidP="0076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1351" w:rsidRPr="00761351" w:rsidRDefault="00761351" w:rsidP="0076135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Party(</w:t>
      </w:r>
      <w:proofErr w:type="spellStart"/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ies</w:t>
      </w:r>
      <w:proofErr w:type="spell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) filing appeal</w:t>
      </w:r>
    </w:p>
    <w:p w:rsidR="00761351" w:rsidRPr="00761351" w:rsidRDefault="00761351" w:rsidP="00761351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1. Date judgment entered</w:t>
      </w:r>
    </w:p>
    <w:p w:rsidR="00761351" w:rsidRPr="00761351" w:rsidRDefault="00761351" w:rsidP="00761351">
      <w:pPr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  <w:u w:val="single"/>
        </w:rPr>
        <w:t>__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_______________________________________________</w:t>
      </w:r>
    </w:p>
    <w:p w:rsidR="00761351" w:rsidRPr="00761351" w:rsidRDefault="00761351" w:rsidP="007613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2. Date of Notice of Appeal</w:t>
      </w:r>
    </w:p>
    <w:p w:rsidR="00761351" w:rsidRPr="00761351" w:rsidRDefault="00761351" w:rsidP="00761351">
      <w:pPr>
        <w:spacing w:after="0" w:line="360" w:lineRule="atLeast"/>
        <w:ind w:right="288" w:firstLine="4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  <w:u w:val="single"/>
        </w:rPr>
        <w:t>___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___________________________________________ 3.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 (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a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).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17"/>
          <w:sz w:val="20"/>
          <w:szCs w:val="20"/>
        </w:rPr>
        <w:t xml:space="preserve">Is this a final judgment as to all claims and all parties? 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17"/>
          <w:sz w:val="20"/>
          <w:szCs w:val="20"/>
        </w:rPr>
        <w:t>__ Yes                    </w:t>
      </w:r>
      <w:r w:rsidRPr="00761351">
        <w:rPr>
          <w:rFonts w:ascii="Courier New" w:eastAsia="Times New Roman" w:hAnsi="Courier New" w:cs="Courier New"/>
          <w:color w:val="000000"/>
          <w:spacing w:val="-17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No.</w:t>
      </w:r>
      <w:proofErr w:type="gramEnd"/>
    </w:p>
    <w:p w:rsidR="00761351" w:rsidRPr="00761351" w:rsidRDefault="00761351" w:rsidP="00761351">
      <w:pPr>
        <w:spacing w:after="0" w:line="240" w:lineRule="auto"/>
        <w:ind w:left="9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</w:t>
      </w:r>
    </w:p>
    <w:p w:rsidR="00761351" w:rsidRPr="00761351" w:rsidRDefault="00761351" w:rsidP="00761351">
      <w:pPr>
        <w:spacing w:after="0" w:line="792" w:lineRule="atLeast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(b).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15"/>
          <w:sz w:val="20"/>
          <w:szCs w:val="20"/>
        </w:rPr>
        <w:t xml:space="preserve">If no, state the basis on which the judgment/order is immediately </w:t>
      </w:r>
      <w:proofErr w:type="spellStart"/>
      <w:r w:rsidRPr="00761351">
        <w:rPr>
          <w:rFonts w:ascii="Courier New" w:eastAsia="Times New Roman" w:hAnsi="Courier New" w:cs="Courier New"/>
          <w:color w:val="000000"/>
          <w:spacing w:val="-15"/>
          <w:sz w:val="20"/>
          <w:szCs w:val="20"/>
        </w:rPr>
        <w:t>appealable</w:t>
      </w:r>
      <w:proofErr w:type="spellEnd"/>
      <w:r w:rsidRPr="00761351">
        <w:rPr>
          <w:rFonts w:ascii="Courier New" w:eastAsia="Times New Roman" w:hAnsi="Courier New" w:cs="Courier New"/>
          <w:color w:val="000000"/>
          <w:spacing w:val="-15"/>
          <w:sz w:val="20"/>
          <w:szCs w:val="20"/>
        </w:rPr>
        <w:t>.</w:t>
      </w:r>
      <w:r w:rsidRPr="00761351">
        <w:rPr>
          <w:rFonts w:ascii="Courier New" w:eastAsia="Times New Roman" w:hAnsi="Courier New" w:cs="Courier New"/>
          <w:color w:val="000000"/>
          <w:spacing w:val="-15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4. (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a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).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17"/>
          <w:sz w:val="20"/>
          <w:szCs w:val="20"/>
        </w:rPr>
        <w:t>Check the appropriate line(s) best describing the nature of the case:</w:t>
      </w:r>
    </w:p>
    <w:p w:rsidR="00761351" w:rsidRPr="00761351" w:rsidRDefault="00761351" w:rsidP="0076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1351" w:rsidRPr="00761351" w:rsidRDefault="00761351" w:rsidP="0076135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__Alimony</w:t>
      </w:r>
    </w:p>
    <w:p w:rsidR="00761351" w:rsidRPr="00761351" w:rsidRDefault="00761351" w:rsidP="00761351">
      <w:pPr>
        <w:spacing w:after="0" w:line="192" w:lineRule="atLeast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lastRenderedPageBreak/>
        <w:t>__Attorneys' fees __Child custody/support __Construction law __Contempt</w:t>
      </w:r>
    </w:p>
    <w:p w:rsidR="00761351" w:rsidRPr="00761351" w:rsidRDefault="00761351" w:rsidP="00761351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__Contract law __Corporate law __Criminal law, DWI __Criminal law, habitual</w:t>
      </w:r>
    </w:p>
    <w:p w:rsidR="00761351" w:rsidRPr="00761351" w:rsidRDefault="00761351" w:rsidP="00761351">
      <w:pPr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felon</w:t>
      </w:r>
      <w:proofErr w:type="gramEnd"/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__Criminal law,</w:t>
      </w:r>
    </w:p>
    <w:p w:rsidR="00761351" w:rsidRPr="00761351" w:rsidRDefault="00761351" w:rsidP="00761351">
      <w:pPr>
        <w:spacing w:after="0" w:line="192" w:lineRule="atLeast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probation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 revocation __Criminal law, other</w:t>
      </w:r>
    </w:p>
    <w:p w:rsidR="00761351" w:rsidRPr="00761351" w:rsidRDefault="00761351" w:rsidP="00761351">
      <w:pPr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Specify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__Debtor/creditor rights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240" w:lineRule="auto"/>
        <w:ind w:left="21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Other (specify)</w:t>
      </w:r>
    </w:p>
    <w:p w:rsidR="00761351" w:rsidRPr="00761351" w:rsidRDefault="00761351" w:rsidP="0076135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__Driver's license</w:t>
      </w:r>
    </w:p>
    <w:p w:rsidR="00761351" w:rsidRPr="00761351" w:rsidRDefault="00761351" w:rsidP="00761351">
      <w:pPr>
        <w:spacing w:after="0" w:line="192" w:lineRule="atLeast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revocation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 __Education law __Employment and Labor __Environmental law __Equitable distribution __Health care __Insurance, auto __Insurance, other __Intentional torts __Juvenile, delinquent __Juvenile, other __Landlord/tenant __Negligence __Paternity</w:t>
      </w:r>
    </w:p>
    <w:p w:rsidR="00761351" w:rsidRPr="00761351" w:rsidRDefault="00761351" w:rsidP="00761351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__Products liability</w:t>
      </w:r>
    </w:p>
    <w:p w:rsidR="00761351" w:rsidRPr="00761351" w:rsidRDefault="00761351" w:rsidP="0076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1351" w:rsidRPr="00761351" w:rsidRDefault="00761351" w:rsidP="00761351">
      <w:pPr>
        <w:spacing w:after="0" w:line="288" w:lineRule="atLeast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(b). Check the appropriate line(s) to show the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192" w:lineRule="atLeast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__Administrative ruling __Declaratory judgment __Directed verdict __Dismissal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Other (specify)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3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5. State issues to be raised on the appeal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</w:rPr>
        <w:t> </w:t>
      </w:r>
      <w:r w:rsidRPr="00761351">
        <w:rPr>
          <w:rFonts w:ascii="Courier New" w:eastAsia="Times New Roman" w:hAnsi="Courier New" w:cs="Courier New"/>
          <w:i/>
          <w:iCs/>
          <w:color w:val="000000"/>
          <w:spacing w:val="8"/>
          <w:sz w:val="18"/>
        </w:rPr>
        <w:t>(attach one additional page if necessary):</w:t>
      </w:r>
    </w:p>
    <w:p w:rsidR="00761351" w:rsidRPr="00761351" w:rsidRDefault="00761351" w:rsidP="0076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99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45"/>
      </w:tblGrid>
      <w:tr w:rsidR="00761351" w:rsidRPr="00761351" w:rsidTr="00761351">
        <w:trPr>
          <w:trHeight w:val="4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51" w:rsidRPr="00761351" w:rsidRDefault="00761351" w:rsidP="00761351">
            <w:pPr>
              <w:spacing w:after="0" w:line="336" w:lineRule="atLeast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51">
              <w:rPr>
                <w:rFonts w:ascii="Courier New" w:eastAsia="Times New Roman" w:hAnsi="Courier New" w:cs="Courier New"/>
                <w:spacing w:val="-4"/>
                <w:sz w:val="20"/>
                <w:szCs w:val="20"/>
              </w:rPr>
              <w:lastRenderedPageBreak/>
              <w:t>__Yes __No. If yes, provide appellate court docket number(s):</w:t>
            </w:r>
            <w:r w:rsidRPr="00761351">
              <w:rPr>
                <w:rFonts w:ascii="Courier New" w:eastAsia="Times New Roman" w:hAnsi="Courier New" w:cs="Courier New"/>
                <w:spacing w:val="-4"/>
                <w:sz w:val="20"/>
              </w:rPr>
              <w:t> </w:t>
            </w:r>
            <w:r w:rsidRPr="00761351">
              <w:rPr>
                <w:rFonts w:ascii="Courier New" w:eastAsia="Times New Roman" w:hAnsi="Courier New" w:cs="Courier New"/>
                <w:sz w:val="20"/>
                <w:szCs w:val="20"/>
              </w:rPr>
              <w:t>--------------</w:t>
            </w:r>
          </w:p>
        </w:tc>
      </w:tr>
      <w:tr w:rsidR="00761351" w:rsidRPr="00761351" w:rsidTr="00761351">
        <w:trPr>
          <w:trHeight w:val="9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51" w:rsidRPr="00761351" w:rsidRDefault="00761351" w:rsidP="0076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6. (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a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). Has any prior appeal in this case been filed in either appellate court?</w:t>
      </w:r>
    </w:p>
    <w:p w:rsidR="00761351" w:rsidRPr="00761351" w:rsidRDefault="00761351" w:rsidP="00761351">
      <w:pPr>
        <w:spacing w:after="72" w:line="420" w:lineRule="atLeast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__Yes __No.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 If yes, provide appellate court docket number: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(b). Are any other appeals in this case pending before either state appellate court?</w:t>
      </w:r>
    </w:p>
    <w:p w:rsidR="00761351" w:rsidRPr="00761351" w:rsidRDefault="00761351" w:rsidP="00761351">
      <w:pPr>
        <w:spacing w:after="0" w:line="324" w:lineRule="atLeast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(c). 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To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 your knowledge, are there any other appeals raising substantially</w:t>
      </w:r>
    </w:p>
    <w:p w:rsidR="00761351" w:rsidRPr="00761351" w:rsidRDefault="00761351" w:rsidP="00761351">
      <w:pPr>
        <w:spacing w:after="0" w:line="240" w:lineRule="auto"/>
        <w:ind w:left="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related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 issues pending before either appellate court? 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__Yes __No.</w:t>
      </w:r>
      <w:proofErr w:type="gramEnd"/>
    </w:p>
    <w:p w:rsidR="00761351" w:rsidRPr="00761351" w:rsidRDefault="00761351" w:rsidP="00761351">
      <w:pPr>
        <w:spacing w:after="0" w:line="192" w:lineRule="atLeast"/>
        <w:ind w:left="936"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If yes, provide case name(s) and docket number(s), if known, and explain the manner in which the appeals are related:</w:t>
      </w:r>
    </w:p>
    <w:p w:rsidR="00761351" w:rsidRPr="00761351" w:rsidRDefault="00761351" w:rsidP="00761351">
      <w:pPr>
        <w:spacing w:after="0" w:line="240" w:lineRule="auto"/>
        <w:ind w:left="10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b/>
          <w:bCs/>
          <w:color w:val="000000"/>
          <w:spacing w:val="-4"/>
          <w:sz w:val="20"/>
        </w:rPr>
        <w:t>.</w:t>
      </w:r>
    </w:p>
    <w:p w:rsidR="00761351" w:rsidRPr="00761351" w:rsidRDefault="00761351" w:rsidP="0076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1351" w:rsidRPr="00761351" w:rsidRDefault="00761351" w:rsidP="00761351">
      <w:pPr>
        <w:spacing w:before="180" w:after="0" w:line="192" w:lineRule="atLeast"/>
        <w:ind w:left="1080" w:right="432" w:hanging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7. (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a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). Are there essential questions raised by this appeal that cannot be adequately presented by the written briefs alone and therefore require oral argument? 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__Yes __No.</w:t>
      </w:r>
      <w:proofErr w:type="gramEnd"/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(b). Do you request oral argument on this appeal? 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__Yes __No.</w:t>
      </w:r>
      <w:proofErr w:type="gramEnd"/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240" w:lineRule="auto"/>
        <w:ind w:left="504" w:right="360" w:hanging="50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8. Has this appeal, or the matters with which the appeal is concerned, been settled or rendered moot? 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__Yes __No.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 If yes, please explain: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If no, the undersigned hereby certifies that he/she will promptly notify the Court</w:t>
      </w:r>
    </w:p>
    <w:p w:rsidR="00761351" w:rsidRPr="00761351" w:rsidRDefault="00761351" w:rsidP="00761351">
      <w:pPr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1351">
        <w:rPr>
          <w:rFonts w:ascii="Courier New" w:eastAsia="Times New Roman" w:hAnsi="Courier New" w:cs="Courier New"/>
          <w:color w:val="000000"/>
          <w:spacing w:val="-16"/>
          <w:sz w:val="20"/>
          <w:szCs w:val="20"/>
        </w:rPr>
        <w:t>of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16"/>
          <w:sz w:val="20"/>
          <w:szCs w:val="20"/>
        </w:rPr>
        <w:t xml:space="preserve"> Appeals if the appeal is hereafter settled or rendered moot.                </w:t>
      </w:r>
      <w:r w:rsidRPr="00761351">
        <w:rPr>
          <w:rFonts w:ascii="Courier New" w:eastAsia="Times New Roman" w:hAnsi="Courier New" w:cs="Courier New"/>
          <w:color w:val="000000"/>
          <w:spacing w:val="-16"/>
          <w:sz w:val="20"/>
        </w:rPr>
        <w:t> </w:t>
      </w:r>
      <w:r w:rsidRPr="00761351">
        <w:rPr>
          <w:rFonts w:ascii="Courier New" w:eastAsia="Times New Roman" w:hAnsi="Courier New" w:cs="Courier New"/>
          <w:i/>
          <w:iCs/>
          <w:color w:val="000000"/>
          <w:spacing w:val="-4"/>
          <w:sz w:val="20"/>
        </w:rPr>
        <w:t>(</w:t>
      </w:r>
      <w:proofErr w:type="gramStart"/>
      <w:r w:rsidRPr="00761351">
        <w:rPr>
          <w:rFonts w:ascii="Courier New" w:eastAsia="Times New Roman" w:hAnsi="Courier New" w:cs="Courier New"/>
          <w:i/>
          <w:iCs/>
          <w:color w:val="000000"/>
          <w:spacing w:val="-4"/>
          <w:sz w:val="20"/>
        </w:rPr>
        <w:t>please</w:t>
      </w:r>
      <w:proofErr w:type="gramEnd"/>
      <w:r w:rsidRPr="00761351">
        <w:rPr>
          <w:rFonts w:ascii="Courier New" w:eastAsia="Times New Roman" w:hAnsi="Courier New" w:cs="Courier New"/>
          <w:i/>
          <w:iCs/>
          <w:color w:val="000000"/>
          <w:spacing w:val="-4"/>
          <w:sz w:val="20"/>
        </w:rPr>
        <w:t xml:space="preserve"> initial)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192" w:lineRule="atLeast"/>
        <w:ind w:left="504" w:right="1872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9. Is there any reason why this appeal should be expedited? 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__Yes __No.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 If yes, please explain: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240" w:lineRule="auto"/>
        <w:ind w:left="432" w:righ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17"/>
          <w:sz w:val="20"/>
          <w:szCs w:val="20"/>
        </w:rPr>
        <w:t>10. Has the execution or enforcement of the order, judgment or other determination from</w:t>
      </w:r>
      <w:r w:rsidRPr="00761351">
        <w:rPr>
          <w:rFonts w:ascii="Courier New" w:eastAsia="Times New Roman" w:hAnsi="Courier New" w:cs="Courier New"/>
          <w:color w:val="000000"/>
          <w:spacing w:val="-17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16"/>
          <w:sz w:val="20"/>
          <w:szCs w:val="20"/>
        </w:rPr>
        <w:t>which the appeal has been taken been stayed pending disposition of the appeal?</w:t>
      </w:r>
      <w:r w:rsidRPr="00761351">
        <w:rPr>
          <w:rFonts w:ascii="Courier New" w:eastAsia="Times New Roman" w:hAnsi="Courier New" w:cs="Courier New"/>
          <w:color w:val="000000"/>
          <w:spacing w:val="-16"/>
          <w:sz w:val="20"/>
        </w:rPr>
        <w:t> 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__Yes __No.</w:t>
      </w:r>
      <w:proofErr w:type="gramEnd"/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180" w:line="192" w:lineRule="atLeast"/>
        <w:ind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51">
        <w:rPr>
          <w:rFonts w:ascii="Courier New" w:eastAsia="Times New Roman" w:hAnsi="Courier New" w:cs="Courier New"/>
          <w:color w:val="000000"/>
          <w:spacing w:val="-17"/>
          <w:sz w:val="20"/>
          <w:szCs w:val="20"/>
        </w:rPr>
        <w:t>The undersigned attorney for the appellant(s), or the pro se appellant, hereby certifies</w:t>
      </w:r>
      <w:r w:rsidRPr="00761351">
        <w:rPr>
          <w:rFonts w:ascii="Courier New" w:eastAsia="Times New Roman" w:hAnsi="Courier New" w:cs="Courier New"/>
          <w:color w:val="000000"/>
          <w:spacing w:val="-17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16"/>
          <w:sz w:val="20"/>
          <w:szCs w:val="20"/>
        </w:rPr>
        <w:t>that the information provided herein is true to the best of his/her own knowledge.</w:t>
      </w:r>
    </w:p>
    <w:p w:rsidR="00761351" w:rsidRPr="00761351" w:rsidRDefault="00761351" w:rsidP="0076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61351" w:rsidRPr="00761351" w:rsidRDefault="00761351" w:rsidP="0076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1351" w:rsidRPr="00761351" w:rsidRDefault="00761351" w:rsidP="00761351">
      <w:pPr>
        <w:spacing w:after="0" w:line="192" w:lineRule="atLeast"/>
        <w:ind w:right="64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i/>
          <w:iCs/>
          <w:color w:val="000000"/>
          <w:spacing w:val="-4"/>
          <w:sz w:val="20"/>
        </w:rPr>
        <w:t xml:space="preserve">(Type name(s), address and </w:t>
      </w:r>
      <w:r w:rsidRPr="00761351">
        <w:rPr>
          <w:rFonts w:ascii="Courier New" w:eastAsia="Times New Roman" w:hAnsi="Courier New" w:cs="Courier New"/>
          <w:i/>
          <w:iCs/>
          <w:color w:val="000000"/>
          <w:spacing w:val="-4"/>
          <w:sz w:val="20"/>
        </w:rPr>
        <w:lastRenderedPageBreak/>
        <w:t>telephone 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number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</w:rPr>
        <w:t> </w:t>
      </w:r>
      <w:r w:rsidRPr="00761351">
        <w:rPr>
          <w:rFonts w:ascii="Courier New" w:eastAsia="Times New Roman" w:hAnsi="Courier New" w:cs="Courier New"/>
          <w:i/>
          <w:iCs/>
          <w:color w:val="000000"/>
          <w:spacing w:val="-4"/>
          <w:sz w:val="20"/>
        </w:rPr>
        <w:t>under signature.)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i/>
          <w:iCs/>
          <w:color w:val="000000"/>
          <w:spacing w:val="-4"/>
          <w:sz w:val="20"/>
        </w:rPr>
        <w:t>(Attach certificate of service).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********************************</w:t>
      </w:r>
    </w:p>
    <w:p w:rsidR="00761351" w:rsidRPr="00761351" w:rsidRDefault="00761351" w:rsidP="0076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Times New Roman" w:eastAsia="Times New Roman" w:hAnsi="Times New Roman" w:cs="Times New Roman"/>
          <w:b/>
          <w:bCs/>
          <w:color w:val="000000"/>
          <w:sz w:val="27"/>
        </w:rPr>
        <w:t>INSTRUCTIONS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15"/>
          <w:sz w:val="20"/>
          <w:szCs w:val="20"/>
        </w:rPr>
        <w:t>1. These instructions govern the preparation and filing of the APPEAL INFORMATION STATEMENT</w:t>
      </w:r>
      <w:r w:rsidRPr="00761351">
        <w:rPr>
          <w:rFonts w:ascii="Courier New" w:eastAsia="Times New Roman" w:hAnsi="Courier New" w:cs="Courier New"/>
          <w:color w:val="000000"/>
          <w:spacing w:val="-15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16"/>
          <w:sz w:val="20"/>
          <w:szCs w:val="20"/>
        </w:rPr>
        <w:t>adopted by the North Carolina Court of Appeals and required by Rule 41 of the North</w:t>
      </w:r>
      <w:r w:rsidRPr="00761351">
        <w:rPr>
          <w:rFonts w:ascii="Courier New" w:eastAsia="Times New Roman" w:hAnsi="Courier New" w:cs="Courier New"/>
          <w:color w:val="000000"/>
          <w:spacing w:val="-16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Carolina Rules of Appellate Procedure.</w:t>
      </w:r>
    </w:p>
    <w:p w:rsidR="00761351" w:rsidRPr="00761351" w:rsidRDefault="00761351" w:rsidP="00761351">
      <w:pPr>
        <w:spacing w:after="0" w:line="240" w:lineRule="auto"/>
        <w:ind w:left="432" w:right="21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15"/>
          <w:sz w:val="20"/>
          <w:szCs w:val="20"/>
        </w:rPr>
        <w:t>2. An APPEAL INFORMATION STATEMENT shall be completed and filed by the appellant(s)</w:t>
      </w:r>
      <w:r w:rsidRPr="00761351">
        <w:rPr>
          <w:rFonts w:ascii="Courier New" w:eastAsia="Times New Roman" w:hAnsi="Courier New" w:cs="Courier New"/>
          <w:color w:val="000000"/>
          <w:spacing w:val="-15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for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16"/>
          <w:sz w:val="20"/>
          <w:szCs w:val="20"/>
        </w:rPr>
        <w:t>each record on appeal filed with the Court of Appeals.</w:t>
      </w:r>
    </w:p>
    <w:p w:rsidR="00761351" w:rsidRPr="00761351" w:rsidRDefault="00761351" w:rsidP="00761351">
      <w:pPr>
        <w:spacing w:after="0" w:line="240" w:lineRule="auto"/>
        <w:ind w:left="432" w:right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16"/>
          <w:sz w:val="20"/>
          <w:szCs w:val="20"/>
        </w:rPr>
        <w:t>3. The Clerk of the Court of Appeals shall provide a copy of the APPEAL INFORMATION</w:t>
      </w:r>
      <w:r w:rsidRPr="00761351">
        <w:rPr>
          <w:rFonts w:ascii="Courier New" w:eastAsia="Times New Roman" w:hAnsi="Courier New" w:cs="Courier New"/>
          <w:color w:val="000000"/>
          <w:spacing w:val="-16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17"/>
          <w:sz w:val="20"/>
          <w:szCs w:val="20"/>
        </w:rPr>
        <w:t>STATEMENT form to counsel or parties of record once the record on appeal has been</w:t>
      </w:r>
      <w:r w:rsidRPr="00761351">
        <w:rPr>
          <w:rFonts w:ascii="Courier New" w:eastAsia="Times New Roman" w:hAnsi="Courier New" w:cs="Courier New"/>
          <w:color w:val="000000"/>
          <w:spacing w:val="-17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docketed with the Court of Appeals.</w:t>
      </w:r>
    </w:p>
    <w:p w:rsidR="00761351" w:rsidRPr="00761351" w:rsidRDefault="00761351" w:rsidP="00761351">
      <w:pPr>
        <w:spacing w:after="0" w:line="240" w:lineRule="auto"/>
        <w:ind w:left="432" w:right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15"/>
          <w:sz w:val="20"/>
          <w:szCs w:val="20"/>
        </w:rPr>
        <w:t>4. Responses to inquiries on the APPEAL INFORMATION STATEMENT shall be typed, unless</w:t>
      </w:r>
      <w:r w:rsidRPr="00761351">
        <w:rPr>
          <w:rFonts w:ascii="Courier New" w:eastAsia="Times New Roman" w:hAnsi="Courier New" w:cs="Courier New"/>
          <w:color w:val="000000"/>
          <w:spacing w:val="-15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the form indicates otherwise.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16"/>
          <w:sz w:val="20"/>
          <w:szCs w:val="20"/>
        </w:rPr>
        <w:t>5. In all appeals filed with the Court of Appeals, the appealing party or parties</w:t>
      </w:r>
    </w:p>
    <w:p w:rsidR="00761351" w:rsidRPr="00761351" w:rsidRDefault="00761351" w:rsidP="00761351">
      <w:pPr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1351">
        <w:rPr>
          <w:rFonts w:ascii="Courier New" w:eastAsia="Times New Roman" w:hAnsi="Courier New" w:cs="Courier New"/>
          <w:color w:val="000000"/>
          <w:spacing w:val="-15"/>
          <w:sz w:val="20"/>
          <w:szCs w:val="20"/>
        </w:rPr>
        <w:t>shall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15"/>
          <w:sz w:val="20"/>
          <w:szCs w:val="20"/>
        </w:rPr>
        <w:t xml:space="preserve"> file the completed APPEAL INFORMATION STATEMENT with the Clerk of the</w:t>
      </w:r>
    </w:p>
    <w:p w:rsidR="00761351" w:rsidRPr="00761351" w:rsidRDefault="00761351" w:rsidP="00761351">
      <w:pPr>
        <w:spacing w:after="0" w:line="192" w:lineRule="atLeast"/>
        <w:ind w:left="432" w:right="21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18"/>
          <w:sz w:val="20"/>
          <w:szCs w:val="20"/>
        </w:rPr>
        <w:t>North Carolina Court of Appeals, P.O. Box 2779, Raleigh, NC 27602-2779, at or before</w:t>
      </w:r>
      <w:r w:rsidRPr="00761351">
        <w:rPr>
          <w:rFonts w:ascii="Courier New" w:eastAsia="Times New Roman" w:hAnsi="Courier New" w:cs="Courier New"/>
          <w:color w:val="000000"/>
          <w:spacing w:val="-18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16"/>
          <w:sz w:val="20"/>
          <w:szCs w:val="20"/>
        </w:rPr>
        <w:t>the time the appellant's brief is filed, with service upon all other parties.</w:t>
      </w:r>
    </w:p>
    <w:p w:rsidR="00761351" w:rsidRPr="00761351" w:rsidRDefault="00761351" w:rsidP="00761351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16"/>
          <w:sz w:val="20"/>
          <w:szCs w:val="20"/>
        </w:rPr>
        <w:t xml:space="preserve">6. The APPEAL INFORMATION STATEMENT is not a brief and should not contain argument 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16"/>
          <w:sz w:val="20"/>
          <w:szCs w:val="20"/>
        </w:rPr>
        <w:t>or</w:t>
      </w:r>
      <w:proofErr w:type="gramEnd"/>
      <w:r w:rsidRPr="00761351">
        <w:rPr>
          <w:rFonts w:ascii="Courier New" w:eastAsia="Times New Roman" w:hAnsi="Courier New" w:cs="Courier New"/>
          <w:color w:val="000000"/>
          <w:spacing w:val="-16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15"/>
          <w:sz w:val="20"/>
          <w:szCs w:val="20"/>
        </w:rPr>
        <w:t>motions. The issues should be expressed thoroughly but without unnecessary detail.</w:t>
      </w:r>
      <w:r w:rsidRPr="00761351">
        <w:rPr>
          <w:rFonts w:ascii="Courier New" w:eastAsia="Times New Roman" w:hAnsi="Courier New" w:cs="Courier New"/>
          <w:color w:val="000000"/>
          <w:spacing w:val="-15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16"/>
          <w:sz w:val="20"/>
          <w:szCs w:val="20"/>
        </w:rPr>
        <w:t>Counsel or pro se parties should make every effort to include in the APPEAL INFORMATION</w:t>
      </w:r>
      <w:r w:rsidRPr="00761351">
        <w:rPr>
          <w:rFonts w:ascii="Courier New" w:eastAsia="Times New Roman" w:hAnsi="Courier New" w:cs="Courier New"/>
          <w:color w:val="000000"/>
          <w:spacing w:val="-16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15"/>
          <w:sz w:val="20"/>
          <w:szCs w:val="20"/>
        </w:rPr>
        <w:t>STATEMENT all of the issues that will be presented to the court.</w:t>
      </w:r>
    </w:p>
    <w:p w:rsidR="00761351" w:rsidRPr="00761351" w:rsidRDefault="00761351" w:rsidP="00761351">
      <w:pPr>
        <w:spacing w:after="0" w:line="240" w:lineRule="auto"/>
        <w:ind w:left="504" w:right="432" w:hanging="50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17"/>
          <w:sz w:val="20"/>
          <w:szCs w:val="20"/>
        </w:rPr>
        <w:t>7. The Court of Appeals may impose sanctions on counsel or pro se parties who fail to</w:t>
      </w:r>
      <w:r w:rsidRPr="00761351">
        <w:rPr>
          <w:rFonts w:ascii="Courier New" w:eastAsia="Times New Roman" w:hAnsi="Courier New" w:cs="Courier New"/>
          <w:color w:val="000000"/>
          <w:spacing w:val="-17"/>
          <w:sz w:val="20"/>
        </w:rPr>
        <w:t> </w:t>
      </w: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complete and file this form.</w:t>
      </w:r>
    </w:p>
    <w:p w:rsidR="00761351" w:rsidRPr="00761351" w:rsidRDefault="00761351" w:rsidP="00761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 </w:t>
      </w:r>
    </w:p>
    <w:p w:rsidR="00761351" w:rsidRPr="00761351" w:rsidRDefault="00761351" w:rsidP="00761351">
      <w:pPr>
        <w:spacing w:after="360" w:line="192" w:lineRule="atLeast"/>
        <w:ind w:right="885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 xml:space="preserve">COA-81, Side </w:t>
      </w:r>
      <w:proofErr w:type="gramStart"/>
      <w:r w:rsidRPr="00761351">
        <w:rPr>
          <w:rFonts w:ascii="Courier New" w:eastAsia="Times New Roman" w:hAnsi="Courier New" w:cs="Courier New"/>
          <w:color w:val="000000"/>
          <w:spacing w:val="-4"/>
          <w:sz w:val="20"/>
          <w:szCs w:val="20"/>
        </w:rPr>
        <w:t>Two New 3/94</w:t>
      </w:r>
      <w:proofErr w:type="gramEnd"/>
    </w:p>
    <w:p w:rsidR="00761351" w:rsidRPr="00761351" w:rsidRDefault="00761351" w:rsidP="0076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13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F3235" w:rsidRDefault="007F3235"/>
    <w:sectPr w:rsidR="007F3235" w:rsidSect="007F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351"/>
    <w:rsid w:val="00761351"/>
    <w:rsid w:val="007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3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1351"/>
  </w:style>
  <w:style w:type="paragraph" w:customStyle="1" w:styleId="style1">
    <w:name w:val="style1"/>
    <w:basedOn w:val="Normal"/>
    <w:rsid w:val="0076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1351"/>
    <w:rPr>
      <w:i/>
      <w:iCs/>
    </w:rPr>
  </w:style>
  <w:style w:type="paragraph" w:customStyle="1" w:styleId="style2">
    <w:name w:val="style2"/>
    <w:basedOn w:val="Normal"/>
    <w:rsid w:val="0076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2013-03-02T11:50:00Z</dcterms:created>
  <dcterms:modified xsi:type="dcterms:W3CDTF">2013-03-02T11:59:00Z</dcterms:modified>
</cp:coreProperties>
</file>